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 RESTITUIRE ALLA PROF.SSA BARBARA CORRENTI ENTRO E NON OLTRE IL GIORNO 12 febbraio</w:t>
      </w:r>
    </w:p>
    <w:p>
      <w:pPr>
        <w:pStyle w:val="Normal"/>
        <w:bidi w:val="0"/>
        <w:spacing w:before="0" w:after="0"/>
        <w:jc w:val="end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jc w:val="end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 Dirigente Scolastico </w:t>
      </w:r>
    </w:p>
    <w:p>
      <w:pPr>
        <w:pStyle w:val="Normal"/>
        <w:bidi w:val="0"/>
        <w:spacing w:before="0" w:after="0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Dell’I.C. “La Pira Gentiluomo”</w:t>
      </w:r>
    </w:p>
    <w:p>
      <w:pPr>
        <w:pStyle w:val="Normal"/>
        <w:bidi w:val="0"/>
        <w:spacing w:before="0" w:after="0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Messina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star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Oggetto:</w:t>
      </w:r>
      <w:r>
        <w:rPr>
          <w:rFonts w:cs="Times New Roman" w:ascii="Times New Roman" w:hAnsi="Times New Roman"/>
        </w:rPr>
        <w:t xml:space="preserve"> Adesione “Viaggi di Istruzione” – </w:t>
      </w:r>
      <w:r>
        <w:rPr>
          <w:rFonts w:cs="Times New Roman" w:ascii="Times New Roman" w:hAnsi="Times New Roman"/>
          <w:b/>
          <w:bCs/>
          <w:i/>
          <w:iCs/>
        </w:rPr>
        <w:t>ROMA/CAMPANIA</w:t>
      </w:r>
    </w:p>
    <w:p>
      <w:pPr>
        <w:pStyle w:val="Normal"/>
        <w:bidi w:val="0"/>
        <w:jc w:val="start"/>
        <w:rPr>
          <w:rFonts w:ascii="Times New Roman" w:hAnsi="Times New Roman" w:cs="Times New Roman"/>
        </w:rPr>
      </w:pPr>
      <w:r>
        <w:rPr/>
      </w:r>
    </w:p>
    <w:p>
      <w:pPr>
        <w:pStyle w:val="Normal"/>
        <w:bidi w:val="0"/>
        <w:jc w:val="star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sottoscritto/a________________________________________________________</w:t>
      </w:r>
    </w:p>
    <w:p>
      <w:pPr>
        <w:pStyle w:val="Normal"/>
        <w:bidi w:val="0"/>
        <w:jc w:val="star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 qualità di genitore dell’alunno/a_____________________________________________</w:t>
      </w:r>
    </w:p>
    <w:p>
      <w:pPr>
        <w:pStyle w:val="Normal"/>
        <w:bidi w:val="0"/>
        <w:jc w:val="star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Nato/a____________________________il_____________________________________</w:t>
      </w:r>
    </w:p>
    <w:p>
      <w:pPr>
        <w:pStyle w:val="Normal"/>
        <w:bidi w:val="0"/>
        <w:jc w:val="star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Frequentante la classe_________sez_________, autorizza il/la proprio/a figlio/a a partecipare al viaggio d’istruzione che si effettuerà presumibilmente nelle prime settimane di Aprile.</w:t>
      </w:r>
      <w:r>
        <w:rPr>
          <w:rFonts w:eastAsia="Tahoma" w:cs="Times New Roman" w:ascii="Times New Roman" w:hAnsi="Times New Roman"/>
        </w:rPr>
        <w:t xml:space="preserve"> </w:t>
      </w:r>
    </w:p>
    <w:p>
      <w:pPr>
        <w:pStyle w:val="Normal"/>
        <w:bidi w:val="0"/>
        <w:jc w:val="star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Dichiara di essere a conoscenza che:</w:t>
      </w:r>
    </w:p>
    <w:p>
      <w:pPr>
        <w:pStyle w:val="Normal"/>
        <w:numPr>
          <w:ilvl w:val="0"/>
          <w:numId w:val="1"/>
        </w:numPr>
        <w:bidi w:val="0"/>
        <w:jc w:val="star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La scelta dell’itinerario è frutto di una condivisione collegiale sulla base dei programmi svolti e di precisi obiettivi disciplinari attesi;</w:t>
      </w:r>
    </w:p>
    <w:p>
      <w:pPr>
        <w:pStyle w:val="Normal"/>
        <w:numPr>
          <w:ilvl w:val="0"/>
          <w:numId w:val="1"/>
        </w:numPr>
        <w:bidi w:val="0"/>
        <w:jc w:val="star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Si possono esprimere entrambe le opzioni ROMA/CAMPANIA, la scelta definitiva sarà data dall’itinerario che avrà fatto  registrare il maggior numero di preferenze;</w:t>
      </w:r>
    </w:p>
    <w:p>
      <w:pPr>
        <w:pStyle w:val="Normal"/>
        <w:numPr>
          <w:ilvl w:val="0"/>
          <w:numId w:val="1"/>
        </w:numPr>
        <w:bidi w:val="0"/>
        <w:jc w:val="start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La scelta dell’itinerario e la firma per accettazione, </w:t>
      </w:r>
      <w:r>
        <w:rPr>
          <w:rFonts w:cs="Times New Roman" w:ascii="Times New Roman" w:hAnsi="Times New Roman"/>
          <w:u w:val="single"/>
        </w:rPr>
        <w:t xml:space="preserve">sono  un impegno che condiziona le quote individuali del viaggio, </w:t>
      </w:r>
      <w:r>
        <w:rPr>
          <w:rFonts w:cs="Times New Roman" w:ascii="Times New Roman" w:hAnsi="Times New Roman"/>
        </w:rPr>
        <w:t>da cui non ci si può sottrarre se non per serie dimostrati motivi;</w:t>
      </w:r>
      <w:r>
        <w:rPr>
          <w:rFonts w:cs="Times New Roman" w:ascii="Times New Roman" w:hAnsi="Times New Roman"/>
          <w:u w:val="single"/>
        </w:rPr>
        <w:t xml:space="preserve">  </w:t>
      </w:r>
    </w:p>
    <w:p>
      <w:pPr>
        <w:pStyle w:val="Normal"/>
        <w:numPr>
          <w:ilvl w:val="0"/>
          <w:numId w:val="1"/>
        </w:numPr>
        <w:bidi w:val="0"/>
        <w:jc w:val="start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La partecipazione degli alunni sarà valutata dal Consiglio Di Classe secondo i </w:t>
      </w:r>
      <w:r>
        <w:rPr>
          <w:rFonts w:cs="Times New Roman" w:ascii="Times New Roman" w:hAnsi="Times New Roman"/>
          <w:u w:val="single"/>
        </w:rPr>
        <w:t>criteri della valutazione dell’andamento didattico disciplinare.</w:t>
      </w:r>
    </w:p>
    <w:p>
      <w:pPr>
        <w:pStyle w:val="ListParagraph"/>
        <w:numPr>
          <w:ilvl w:val="0"/>
          <w:numId w:val="1"/>
        </w:numPr>
        <w:bidi w:val="0"/>
        <w:ind w:start="0"/>
        <w:jc w:val="star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Preso atto dei programmi di viaggio pubblicati in circolare e che le quote individuali di partecipazione sono differenziate per numero di partecipanti.</w:t>
      </w:r>
    </w:p>
    <w:p>
      <w:pPr>
        <w:pStyle w:val="ListParagraph"/>
        <w:bidi w:val="0"/>
        <w:ind w:start="0"/>
        <w:jc w:val="star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ind w:star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DICHIARO LA MIA /MIE PREFERENZE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(sbarrare SI  o NO)</w:t>
      </w:r>
    </w:p>
    <w:tbl>
      <w:tblPr>
        <w:tblStyle w:val="Grigliatabella"/>
        <w:tblW w:w="9628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960"/>
        <w:gridCol w:w="1551"/>
        <w:gridCol w:w="1061"/>
        <w:gridCol w:w="2548"/>
        <w:gridCol w:w="2026"/>
        <w:gridCol w:w="682"/>
        <w:gridCol w:w="799"/>
      </w:tblGrid>
      <w:tr>
        <w:trPr>
          <w:trHeight w:val="1008" w:hRule="atLeast"/>
        </w:trPr>
        <w:tc>
          <w:tcPr>
            <w:tcW w:w="960" w:type="dxa"/>
            <w:tcBorders/>
            <w:shd w:color="auto" w:fill="C9C9C9" w:themeFill="accent3" w:themeFillTint="99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it-IT" w:eastAsia="en-US" w:bidi="ar-SA"/>
              </w:rPr>
              <w:t xml:space="preserve">1° proposta </w:t>
            </w:r>
          </w:p>
        </w:tc>
        <w:tc>
          <w:tcPr>
            <w:tcW w:w="1551" w:type="dxa"/>
            <w:tcBorders/>
            <w:shd w:color="auto" w:fill="C9C9C9" w:themeFill="accent3" w:themeFillTint="99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ROMA</w:t>
            </w:r>
          </w:p>
        </w:tc>
        <w:tc>
          <w:tcPr>
            <w:tcW w:w="1061" w:type="dxa"/>
            <w:tcBorders/>
            <w:shd w:color="auto" w:fill="C9C9C9" w:themeFill="accent3" w:themeFillTint="99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it-IT" w:eastAsia="en-US" w:bidi="ar-SA"/>
              </w:rPr>
              <w:t>(5 Giorni – Treno)</w:t>
            </w:r>
          </w:p>
        </w:tc>
        <w:tc>
          <w:tcPr>
            <w:tcW w:w="2548" w:type="dxa"/>
            <w:tcBorders/>
            <w:shd w:color="auto" w:fill="C9C9C9" w:themeFill="accent3" w:themeFillTint="99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QUOTA INDIVIDUALE DI PARTECIPAZIONE EUR 486,00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2026" w:type="dxa"/>
            <w:tcBorders/>
            <w:shd w:color="auto" w:fill="C9C9C9" w:themeFill="accent3" w:themeFillTint="99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(minimo 50 partecipanti paganti per pullman – max 53)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682" w:type="dxa"/>
            <w:tcBorders/>
            <w:shd w:color="auto" w:fill="C9C9C9" w:themeFill="accent3" w:themeFillTint="99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it-IT" w:eastAsia="en-US" w:bidi="ar-SA"/>
              </w:rPr>
              <w:t>si</w:t>
            </w:r>
          </w:p>
        </w:tc>
        <w:tc>
          <w:tcPr>
            <w:tcW w:w="799" w:type="dxa"/>
            <w:tcBorders/>
            <w:shd w:color="auto" w:fill="C9C9C9" w:themeFill="accent3" w:themeFillTint="99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it-IT" w:eastAsia="en-US" w:bidi="ar-SA"/>
              </w:rPr>
              <w:t>no</w:t>
            </w:r>
          </w:p>
        </w:tc>
      </w:tr>
      <w:tr>
        <w:trPr>
          <w:trHeight w:val="638" w:hRule="atLeast"/>
        </w:trPr>
        <w:tc>
          <w:tcPr>
            <w:tcW w:w="960" w:type="dxa"/>
            <w:tcBorders/>
            <w:shd w:color="auto" w:fill="F4B083" w:themeFill="accent2" w:themeFillTint="99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it-IT" w:eastAsia="en-US" w:bidi="ar-SA"/>
              </w:rPr>
              <w:t xml:space="preserve">2° proposta: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it-IT" w:eastAsia="en-US" w:bidi="ar-SA"/>
              </w:rPr>
            </w:r>
          </w:p>
        </w:tc>
        <w:tc>
          <w:tcPr>
            <w:tcW w:w="1551" w:type="dxa"/>
            <w:tcBorders/>
            <w:shd w:color="auto" w:fill="F4B083" w:themeFill="accent2" w:themeFillTint="99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CAMPANIA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</w:tc>
        <w:tc>
          <w:tcPr>
            <w:tcW w:w="1061" w:type="dxa"/>
            <w:tcBorders/>
            <w:shd w:color="auto" w:fill="F4B083" w:themeFill="accent2" w:themeFillTint="99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it-IT" w:eastAsia="en-US" w:bidi="ar-SA"/>
              </w:rPr>
              <w:t>(5 giorni – pullman)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it-IT" w:eastAsia="en-US" w:bidi="ar-SA"/>
              </w:rPr>
            </w:r>
          </w:p>
        </w:tc>
        <w:tc>
          <w:tcPr>
            <w:tcW w:w="2548" w:type="dxa"/>
            <w:tcBorders/>
            <w:shd w:color="auto" w:fill="F4B083" w:themeFill="accent2" w:themeFillTint="99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QUOTA INDIVIDUALE DI PARTECIPAZIONE EURO 445,00 </w:t>
            </w:r>
          </w:p>
        </w:tc>
        <w:tc>
          <w:tcPr>
            <w:tcW w:w="2026" w:type="dxa"/>
            <w:tcBorders/>
            <w:shd w:color="auto" w:fill="F4B083" w:themeFill="accent2" w:themeFillTint="99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(minimo 40 paganti per pullman – MAX 53)</w:t>
            </w:r>
          </w:p>
        </w:tc>
        <w:tc>
          <w:tcPr>
            <w:tcW w:w="682" w:type="dxa"/>
            <w:tcBorders/>
            <w:shd w:color="auto" w:fill="F4B083" w:themeFill="accent2" w:themeFillTint="99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it-IT" w:eastAsia="en-US" w:bidi="ar-SA"/>
              </w:rPr>
              <w:t>si</w:t>
            </w:r>
          </w:p>
        </w:tc>
        <w:tc>
          <w:tcPr>
            <w:tcW w:w="799" w:type="dxa"/>
            <w:tcBorders/>
            <w:shd w:color="auto" w:fill="F4B083" w:themeFill="accent2" w:themeFillTint="99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it-IT" w:eastAsia="en-US" w:bidi="ar-SA"/>
              </w:rPr>
              <w:t>no</w:t>
            </w:r>
          </w:p>
        </w:tc>
      </w:tr>
    </w:tbl>
    <w:p>
      <w:pPr>
        <w:pStyle w:val="Normal"/>
        <w:bidi w:val="0"/>
        <w:ind w:end="1416"/>
        <w:jc w:val="end"/>
        <w:rPr>
          <w:rFonts w:ascii="Times New Roman" w:hAnsi="Times New Roman" w:cs="Times New Roman"/>
          <w:i/>
          <w:i/>
          <w:sz w:val="16"/>
          <w:szCs w:val="16"/>
          <w:u w:val="single"/>
        </w:rPr>
      </w:pPr>
      <w:r>
        <w:rPr/>
      </w:r>
    </w:p>
    <w:p>
      <w:pPr>
        <w:pStyle w:val="Normal"/>
        <w:bidi w:val="0"/>
        <w:ind w:end="1416"/>
        <w:jc w:val="end"/>
        <w:rPr>
          <w:rFonts w:ascii="Times New Roman" w:hAnsi="Times New Roman" w:cs="Times New Roman"/>
          <w:i/>
          <w:i/>
          <w:sz w:val="16"/>
          <w:szCs w:val="16"/>
          <w:u w:val="single"/>
        </w:rPr>
      </w:pPr>
      <w:r>
        <w:rPr/>
      </w:r>
    </w:p>
    <w:p>
      <w:pPr>
        <w:pStyle w:val="Normal"/>
        <w:bidi w:val="0"/>
        <w:ind w:end="1416"/>
        <w:jc w:val="end"/>
        <w:rPr>
          <w:rFonts w:ascii="Times New Roman" w:hAnsi="Times New Roman" w:cs="Times New Roman"/>
          <w:i/>
          <w:i/>
          <w:sz w:val="16"/>
          <w:szCs w:val="16"/>
          <w:u w:val="single"/>
        </w:rPr>
      </w:pPr>
      <w:r>
        <w:rPr/>
      </w:r>
    </w:p>
    <w:p>
      <w:pPr>
        <w:pStyle w:val="Normal"/>
        <w:bidi w:val="0"/>
        <w:ind w:end="1416"/>
        <w:jc w:val="end"/>
        <w:rPr>
          <w:rFonts w:ascii="Times New Roman" w:hAnsi="Times New Roman" w:cs="Times New Roman"/>
          <w:i/>
          <w:i/>
          <w:sz w:val="16"/>
          <w:szCs w:val="16"/>
          <w:u w:val="single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Per autorizzazione ed accettazione</w:t>
      </w: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bidi w:val="0"/>
        <w:ind w:hanging="0" w:start="0" w:end="113"/>
        <w:jc w:val="end"/>
        <w:rPr>
          <w:rFonts w:ascii="Times New Roman" w:hAnsi="Times New Roman" w:cs="Times New Roman"/>
          <w:i/>
          <w:i/>
          <w:sz w:val="16"/>
          <w:szCs w:val="16"/>
          <w:u w:val="single"/>
        </w:rPr>
      </w:pPr>
      <w:r>
        <w:rPr/>
      </w:r>
    </w:p>
    <w:p>
      <w:pPr>
        <w:pStyle w:val="Normal"/>
        <w:bidi w:val="0"/>
        <w:ind w:hanging="0" w:start="0" w:end="113"/>
        <w:jc w:val="end"/>
        <w:rPr>
          <w:rFonts w:ascii="Times New Roman" w:hAnsi="Times New Roman" w:cs="Times New Roman"/>
          <w:i/>
          <w:i/>
          <w:sz w:val="16"/>
          <w:szCs w:val="16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Firma del genitore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ind w:hanging="2832" w:start="2832"/>
        <w:jc w:val="star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start="5664"/>
        <w:jc w:val="start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</w:r>
    </w:p>
    <w:p>
      <w:pPr>
        <w:pStyle w:val="Normal"/>
        <w:bidi w:val="0"/>
        <w:jc w:val="star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0"/>
        </w:tabs>
        <w:ind w:star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DefaultParagraphFont">
    <w:name w:val="Default Paragraph Font"/>
    <w:qFormat/>
    <w:rPr/>
  </w:style>
  <w:style w:type="character" w:styleId="Hyperlink">
    <w:name w:val="Hyperlink"/>
    <w:basedOn w:val="DefaultParagraphFont"/>
    <w:rPr>
      <w:color w:themeColor="hyperlink" w:val="0563C1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star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LibreOffice/7.6.2.1$Windows_X86_64 LibreOffice_project/56f7684011345957bbf33a7ee678afaf4d2ba333</Application>
  <AppVersion>15.0000</AppVersion>
  <Pages>1</Pages>
  <Words>240</Words>
  <Characters>1598</Characters>
  <CharactersWithSpaces>1997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2024-02-07T08:59:41Z</dcterms:created>
  <dc:creator/>
  <dc:description/>
  <dc:language>it-IT</dc:language>
  <cp:lastModifiedBy/>
  <dcterms:modified xsi:type="dcterms:W3CDTF">2024-02-07T09:02:12Z</dcterms:modified>
  <cp:revision>1</cp:revision>
  <dc:subject/>
  <dc:title/>
</cp:coreProperties>
</file>